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9"/>
        <w:gridCol w:w="6058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2864CFD0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 xml:space="preserve">Facultatea de </w:t>
            </w:r>
            <w:r w:rsidR="00185DC9" w:rsidRPr="00F80B7B">
              <w:rPr>
                <w:rFonts w:asciiTheme="minorHAnsi" w:hAnsiTheme="minorHAnsi" w:cstheme="minorHAnsi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7E3EFB13" w:rsidR="00185DC9" w:rsidRPr="00F80B7B" w:rsidRDefault="0060753E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Măsurători terestre şi cadastru</w:t>
            </w:r>
            <w:r>
              <w:rPr>
                <w:rFonts w:asciiTheme="minorHAnsi" w:hAnsiTheme="minorHAnsi" w:cstheme="minorHAnsi"/>
              </w:rPr>
              <w:t xml:space="preserve"> (M.T.C.)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AAE894E" w:rsidR="00185DC9" w:rsidRPr="00F80B7B" w:rsidRDefault="00185DC9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>Inginerie Civilă</w:t>
            </w:r>
            <w:r w:rsidR="00850BE5">
              <w:rPr>
                <w:rFonts w:asciiTheme="minorHAnsi" w:hAnsiTheme="minorHAnsi" w:cstheme="minorHAnsi"/>
              </w:rPr>
              <w:t xml:space="preserve"> si Instala</w:t>
            </w:r>
            <w:r w:rsidR="0060753E">
              <w:rPr>
                <w:rFonts w:asciiTheme="minorHAnsi" w:hAnsiTheme="minorHAnsi" w:cstheme="minorHAnsi"/>
              </w:rPr>
              <w:t>ţ</w:t>
            </w:r>
            <w:r w:rsidR="00850BE5">
              <w:rPr>
                <w:rFonts w:asciiTheme="minorHAnsi" w:hAnsiTheme="minorHAnsi" w:cstheme="minorHAnsi"/>
              </w:rPr>
              <w:t>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F80B7B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46DA0989" w:rsidR="00185DC9" w:rsidRPr="00F80B7B" w:rsidRDefault="0060753E" w:rsidP="0060753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</w:rPr>
              <w:t>Proiectarea Avansat</w:t>
            </w:r>
            <w:r>
              <w:rPr>
                <w:rFonts w:asciiTheme="minorHAnsi" w:hAnsiTheme="minorHAnsi" w:cstheme="minorHAnsi"/>
              </w:rPr>
              <w:t>ă</w:t>
            </w:r>
            <w:r w:rsidRPr="0060753E">
              <w:rPr>
                <w:rFonts w:asciiTheme="minorHAnsi" w:hAnsiTheme="minorHAnsi" w:cstheme="minorHAnsi"/>
              </w:rPr>
              <w:t xml:space="preserve"> A Structurilor Din Lemn </w:t>
            </w:r>
            <w:r>
              <w:rPr>
                <w:rFonts w:asciiTheme="minorHAnsi" w:hAnsiTheme="minorHAnsi" w:cstheme="minorHAnsi"/>
              </w:rPr>
              <w:t>Ş</w:t>
            </w:r>
            <w:r w:rsidRPr="0060753E">
              <w:rPr>
                <w:rFonts w:asciiTheme="minorHAnsi" w:hAnsiTheme="minorHAnsi" w:cstheme="minorHAnsi"/>
              </w:rPr>
              <w:t>i Metal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</w:rPr>
              <w:t xml:space="preserve">IF – </w:t>
            </w:r>
            <w:r w:rsidR="00F80B7B" w:rsidRPr="00F80B7B">
              <w:rPr>
                <w:rFonts w:asciiTheme="minorHAnsi" w:hAnsiTheme="minorHAnsi" w:cstheme="minorHAnsi"/>
              </w:rPr>
              <w:t>învățământ</w:t>
            </w:r>
            <w:r w:rsidRPr="00F80B7B">
              <w:rPr>
                <w:rFonts w:asciiTheme="minorHAnsi" w:hAnsiTheme="minorHAnsi" w:cstheme="minorHAnsi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87"/>
        <w:gridCol w:w="426"/>
        <w:gridCol w:w="59"/>
        <w:gridCol w:w="1114"/>
        <w:gridCol w:w="398"/>
        <w:gridCol w:w="428"/>
        <w:gridCol w:w="2848"/>
        <w:gridCol w:w="1603"/>
        <w:gridCol w:w="845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461CB3E2" w:rsidR="0072194E" w:rsidRPr="00F80B7B" w:rsidRDefault="0010356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Proiectarea îmbinărilor metalice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3184D1EF" w:rsidR="0072194E" w:rsidRPr="00F80B7B" w:rsidRDefault="0010356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70892EA1" w:rsidR="00EE62B5" w:rsidRPr="00F80B7B" w:rsidRDefault="0060753E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Șef lucr. dr.ing. Gelu DANKU, gelu.danku@mtc.utcluj.ro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2C3E9050" w:rsidR="00EE62B5" w:rsidRPr="00F80B7B" w:rsidRDefault="0060753E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i/>
                <w:sz w:val="22"/>
                <w:szCs w:val="22"/>
              </w:rPr>
              <w:t>Șef lucr. dr.ing. Gelu DANKU, gelu.danku@mtc.utcluj.ro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5A3A425B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12B3B14C" w:rsidR="00731F42" w:rsidRPr="00F80B7B" w:rsidRDefault="0010356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7EE9EEC9" w:rsidR="00731F42" w:rsidRPr="00F80B7B" w:rsidRDefault="0060753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6E0EB0E3" w:rsidR="00731F42" w:rsidRPr="00F80B7B" w:rsidRDefault="00B44EFB" w:rsidP="0010356A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10356A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34BF7445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0753E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1"/>
        <w:gridCol w:w="428"/>
        <w:gridCol w:w="569"/>
        <w:gridCol w:w="715"/>
        <w:gridCol w:w="424"/>
        <w:gridCol w:w="858"/>
        <w:gridCol w:w="424"/>
        <w:gridCol w:w="864"/>
        <w:gridCol w:w="136"/>
        <w:gridCol w:w="571"/>
        <w:gridCol w:w="296"/>
        <w:gridCol w:w="560"/>
        <w:gridCol w:w="573"/>
        <w:gridCol w:w="620"/>
        <w:gridCol w:w="234"/>
        <w:gridCol w:w="571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03854153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217697A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5399C0B3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4563121E" w:rsidR="00E357B3" w:rsidRPr="00F80B7B" w:rsidRDefault="0010356A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552D1C2E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42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4723C2F0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37823B38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584A7BB2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6A41EC30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1CEAC7D3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103CD0CD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439B0EC2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6B4B1307" w:rsidR="00E357B3" w:rsidRPr="00F80B7B" w:rsidRDefault="0060753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2FF74B8D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58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3004A293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20681694" w:rsidR="00E357B3" w:rsidRPr="00F80B7B" w:rsidRDefault="0017159C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38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DF1FE8D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Absolvent inginerie, ideal inginerie civila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2D5B5E57" w:rsidR="00755D78" w:rsidRPr="0060753E" w:rsidRDefault="00727C25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27C25">
              <w:rPr>
                <w:rFonts w:asciiTheme="minorHAnsi" w:hAnsiTheme="minorHAnsi" w:cstheme="minorHAnsi"/>
                <w:sz w:val="22"/>
                <w:szCs w:val="22"/>
              </w:rPr>
              <w:t>Cunostinte de baza referitoare la structuri metalice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52"/>
        <w:gridCol w:w="6965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1BE8A503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Sala de curs, dotata cu proiector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sala L4/2, Baia Mare, Str. Dr. V. Babes 62A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22FF3F9E" w:rsidR="00755D78" w:rsidRPr="00F80B7B" w:rsidRDefault="0060753E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0753E">
              <w:rPr>
                <w:rFonts w:asciiTheme="minorHAnsi" w:hAnsiTheme="minorHAnsi" w:cstheme="minorHAnsi"/>
                <w:sz w:val="22"/>
                <w:szCs w:val="22"/>
              </w:rPr>
              <w:t>Laborator cu statii de lucru individuale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proiectare asistata, sala L4/2, Baia Mare, Str. Dr. V. Babes 62A, corp C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45"/>
        <w:gridCol w:w="9108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2FE41E66" w14:textId="77777777" w:rsidR="005075FF" w:rsidRDefault="00900098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C2 - A</w:t>
            </w:r>
            <w:r w:rsidRPr="00900098">
              <w:rPr>
                <w:rFonts w:asciiTheme="minorHAnsi" w:hAnsiTheme="minorHAnsi" w:cstheme="minorHAnsi"/>
                <w:sz w:val="22"/>
                <w:szCs w:val="22"/>
              </w:rPr>
              <w:t>justează proiectele produselor</w:t>
            </w:r>
          </w:p>
          <w:p w14:paraId="727B12DE" w14:textId="77777777" w:rsidR="00900098" w:rsidRDefault="00900098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C5 - A</w:t>
            </w:r>
            <w:r w:rsidRPr="00900098">
              <w:rPr>
                <w:rFonts w:asciiTheme="minorHAnsi" w:hAnsiTheme="minorHAnsi" w:cstheme="minorHAnsi"/>
                <w:sz w:val="22"/>
                <w:szCs w:val="22"/>
              </w:rPr>
              <w:t>probă proiecte inginerești</w:t>
            </w:r>
          </w:p>
          <w:p w14:paraId="60E44D70" w14:textId="77777777" w:rsidR="00900098" w:rsidRDefault="00900098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C13 - D</w:t>
            </w:r>
            <w:r w:rsidRPr="00900098">
              <w:rPr>
                <w:rFonts w:asciiTheme="minorHAnsi" w:hAnsiTheme="minorHAnsi" w:cstheme="minorHAnsi"/>
                <w:sz w:val="22"/>
                <w:szCs w:val="22"/>
              </w:rPr>
              <w:t>eține competențe informatice</w:t>
            </w:r>
          </w:p>
          <w:p w14:paraId="164BC02B" w14:textId="77777777" w:rsidR="00900098" w:rsidRDefault="00900098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C17 - E</w:t>
            </w:r>
            <w:r w:rsidRPr="00900098">
              <w:rPr>
                <w:rFonts w:asciiTheme="minorHAnsi" w:hAnsiTheme="minorHAnsi" w:cstheme="minorHAnsi"/>
                <w:sz w:val="22"/>
                <w:szCs w:val="22"/>
              </w:rPr>
              <w:t>xaminează principii tehnice</w:t>
            </w:r>
          </w:p>
          <w:p w14:paraId="0C9854F1" w14:textId="77777777" w:rsidR="00900098" w:rsidRDefault="00900098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C24 - G</w:t>
            </w:r>
            <w:r w:rsidRPr="00900098">
              <w:rPr>
                <w:rFonts w:asciiTheme="minorHAnsi" w:hAnsiTheme="minorHAnsi" w:cstheme="minorHAnsi"/>
                <w:sz w:val="22"/>
                <w:szCs w:val="22"/>
              </w:rPr>
              <w:t>estionează proiecte de inginerie</w:t>
            </w:r>
          </w:p>
          <w:p w14:paraId="6F117D5B" w14:textId="77777777" w:rsidR="00900098" w:rsidRDefault="00900098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C26 - I</w:t>
            </w:r>
            <w:r w:rsidRPr="00900098">
              <w:rPr>
                <w:rFonts w:asciiTheme="minorHAnsi" w:hAnsiTheme="minorHAnsi" w:cstheme="minorHAnsi"/>
                <w:sz w:val="22"/>
                <w:szCs w:val="22"/>
              </w:rPr>
              <w:t>ntegrează măsuri în proiecte arhitecturale</w:t>
            </w:r>
          </w:p>
          <w:p w14:paraId="389C3001" w14:textId="3EE63E06" w:rsidR="00900098" w:rsidRPr="00900098" w:rsidRDefault="00900098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C33 - Satisface cerințe tehnice</w:t>
            </w:r>
          </w:p>
          <w:p w14:paraId="7362F97B" w14:textId="7E87200C" w:rsidR="00900098" w:rsidRPr="00F80B7B" w:rsidRDefault="00900098" w:rsidP="0090009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C34 - S</w:t>
            </w:r>
            <w:r w:rsidRPr="00900098">
              <w:rPr>
                <w:rFonts w:asciiTheme="minorHAnsi" w:hAnsiTheme="minorHAnsi" w:cstheme="minorHAnsi"/>
                <w:sz w:val="22"/>
                <w:szCs w:val="22"/>
              </w:rPr>
              <w:t>intetizează informații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3FFD7C7B" w14:textId="77777777" w:rsidR="006C4F8A" w:rsidRDefault="006C4F8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CT1 - D</w:t>
            </w:r>
            <w:r w:rsidRPr="006C4F8A">
              <w:rPr>
                <w:rFonts w:asciiTheme="minorHAnsi" w:hAnsiTheme="minorHAnsi" w:cstheme="minorHAnsi"/>
                <w:sz w:val="22"/>
                <w:szCs w:val="22"/>
              </w:rPr>
              <w:t xml:space="preserve">ă dovadă de initiativă </w:t>
            </w:r>
          </w:p>
          <w:p w14:paraId="7AACA0BF" w14:textId="7A9D5C9D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CT4 – </w:t>
            </w:r>
            <w:r w:rsidR="00124EC7">
              <w:rPr>
                <w:rFonts w:asciiTheme="minorHAnsi" w:hAnsiTheme="minorHAnsi" w:cstheme="minorHAnsi"/>
                <w:sz w:val="22"/>
                <w:szCs w:val="22"/>
              </w:rPr>
              <w:t>Efectuează calcule</w:t>
            </w:r>
          </w:p>
          <w:p w14:paraId="4D5C711E" w14:textId="77777777" w:rsidR="00EE0BA5" w:rsidRDefault="006C4F8A" w:rsidP="006C4F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CT5 - G</w:t>
            </w:r>
            <w:r w:rsidRPr="006C4F8A">
              <w:rPr>
                <w:rFonts w:asciiTheme="minorHAnsi" w:hAnsiTheme="minorHAnsi" w:cstheme="minorHAnsi"/>
                <w:sz w:val="22"/>
                <w:szCs w:val="22"/>
              </w:rPr>
              <w:t>ândește analitic</w:t>
            </w:r>
          </w:p>
          <w:p w14:paraId="7474C405" w14:textId="6D30FBFE" w:rsidR="006C4F8A" w:rsidRPr="00F80B7B" w:rsidRDefault="006C4F8A" w:rsidP="006C4F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CT10 - R</w:t>
            </w:r>
            <w:r w:rsidRPr="006C4F8A">
              <w:rPr>
                <w:rFonts w:asciiTheme="minorHAnsi" w:hAnsiTheme="minorHAnsi" w:cstheme="minorHAnsi"/>
                <w:sz w:val="22"/>
                <w:szCs w:val="22"/>
              </w:rPr>
              <w:t>espectă reglementările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2CCC665B" w14:textId="77777777" w:rsidR="0010703A" w:rsidRPr="0010703A" w:rsidRDefault="0010703A" w:rsidP="0010703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0703A">
              <w:rPr>
                <w:rFonts w:asciiTheme="minorHAnsi" w:hAnsiTheme="minorHAnsi" w:cstheme="minorHAnsi"/>
                <w:sz w:val="22"/>
                <w:szCs w:val="22"/>
              </w:rPr>
              <w:t>• Identificarea şi descrierea unor metode de concepţie a îmbinărilor pentru structuri metalice  în acord cu normativele actuale</w:t>
            </w:r>
          </w:p>
          <w:p w14:paraId="387F7F6F" w14:textId="77777777" w:rsidR="0010703A" w:rsidRPr="0010703A" w:rsidRDefault="0010703A" w:rsidP="0010703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0703A">
              <w:rPr>
                <w:rFonts w:asciiTheme="minorHAnsi" w:hAnsiTheme="minorHAnsi" w:cstheme="minorHAnsi"/>
                <w:sz w:val="22"/>
                <w:szCs w:val="22"/>
              </w:rPr>
              <w:t>• Justificarea şi fundamentarea soluţiilor tehnice prin breviare şi rapoarte de calcul elaborate în conformitate cu legislaţia în vigoare</w:t>
            </w:r>
          </w:p>
          <w:p w14:paraId="0E3EC997" w14:textId="0E489F04" w:rsidR="009939CA" w:rsidRPr="00F80B7B" w:rsidRDefault="0010703A" w:rsidP="0010703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0703A">
              <w:rPr>
                <w:rFonts w:asciiTheme="minorHAnsi" w:hAnsiTheme="minorHAnsi" w:cstheme="minorHAnsi"/>
                <w:sz w:val="22"/>
                <w:szCs w:val="22"/>
              </w:rPr>
              <w:t>• Aplicarea integrată a metodelor de proiectare a îmbinărilor, ţinând cont şi de aspectele practicii curente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3B127C5" w14:textId="77777777" w:rsidR="0010703A" w:rsidRPr="0010703A" w:rsidRDefault="0010703A" w:rsidP="0010703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0703A">
              <w:rPr>
                <w:rFonts w:asciiTheme="minorHAnsi" w:hAnsiTheme="minorHAnsi" w:cstheme="minorHAnsi"/>
                <w:sz w:val="22"/>
                <w:szCs w:val="22"/>
              </w:rPr>
              <w:t>• Proiectarea imbinarilor cadrelor metalice de orice tipologie</w:t>
            </w:r>
          </w:p>
          <w:p w14:paraId="4E4F8828" w14:textId="77777777" w:rsidR="0010703A" w:rsidRPr="0010703A" w:rsidRDefault="0010703A" w:rsidP="0010703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0703A">
              <w:rPr>
                <w:rFonts w:asciiTheme="minorHAnsi" w:hAnsiTheme="minorHAnsi" w:cstheme="minorHAnsi"/>
                <w:sz w:val="22"/>
                <w:szCs w:val="22"/>
              </w:rPr>
              <w:t>• Intelegerea modului de calcul si verificare al imbinarilor, conform metodei componentelor, respectiv evaluarea rigiditatii imbinarii conform Eurocode 3 și trasarea curbei moment-rotire</w:t>
            </w:r>
          </w:p>
          <w:p w14:paraId="5C274D55" w14:textId="77777777" w:rsidR="0010703A" w:rsidRPr="0010703A" w:rsidRDefault="0010703A" w:rsidP="0010703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0703A">
              <w:rPr>
                <w:rFonts w:asciiTheme="minorHAnsi" w:hAnsiTheme="minorHAnsi" w:cstheme="minorHAnsi"/>
                <w:sz w:val="22"/>
                <w:szCs w:val="22"/>
              </w:rPr>
              <w:t>• Proiectarea îmbinărilor lemn-lemn sau mixte lemn-metal</w:t>
            </w:r>
          </w:p>
          <w:p w14:paraId="73B29DBC" w14:textId="6ACE97CF" w:rsidR="000E79EE" w:rsidRPr="00F80B7B" w:rsidRDefault="0010703A" w:rsidP="0010703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0703A">
              <w:rPr>
                <w:rFonts w:asciiTheme="minorHAnsi" w:hAnsiTheme="minorHAnsi" w:cstheme="minorHAnsi"/>
                <w:sz w:val="22"/>
                <w:szCs w:val="22"/>
              </w:rPr>
              <w:t>• Îmbunătăţirea performantelor diferitelor tipologii de structuri, pe cele 2 ramuri de baza, lemn si oţel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15D10A1" w14:textId="42164226" w:rsidR="009939CA" w:rsidRPr="00F80B7B" w:rsidRDefault="009939CA" w:rsidP="0024538F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57B02271" w:rsidR="009939CA" w:rsidRPr="00F80B7B" w:rsidRDefault="0010703A" w:rsidP="0008622A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10703A">
              <w:rPr>
                <w:rFonts w:asciiTheme="minorHAnsi" w:hAnsiTheme="minorHAnsi" w:cstheme="minorHAnsi"/>
                <w:sz w:val="22"/>
                <w:szCs w:val="22"/>
              </w:rPr>
              <w:t>• Studiul aplicabilităţii unor aplicaţii informatice din domeniul construcţiilor pentru rezolvarea de probleme specifice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433"/>
        <w:gridCol w:w="642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261006AD" w:rsidR="00755D78" w:rsidRPr="00F80B7B" w:rsidRDefault="00975C7A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>Proiectarea imbinarilor cadrelor metalice de orice tipologie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1351D38B" w:rsidR="00C347F1" w:rsidRPr="00F80B7B" w:rsidRDefault="00975C7A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>Intelegerea modului de calcul si verificare al imbinarilor, conform metodei componentelor, respectiv evaluarea rigiditatii imbinarii conform Eurocode 3 și trasarea curbei moment-rotire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975C7A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777B3047" w:rsidR="00975C7A" w:rsidRPr="00975C7A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</w:rPr>
              <w:t>Calculul îmbinărilor metalice prin metoda componentelor. Principii. Elemente</w:t>
            </w:r>
            <w:r w:rsidRPr="00975C7A">
              <w:rPr>
                <w:rFonts w:asciiTheme="minorHAnsi" w:hAnsiTheme="minorHAnsi" w:cstheme="minorHAnsi"/>
              </w:rPr>
              <w:t xml:space="preserve"> </w:t>
            </w:r>
            <w:r w:rsidRPr="00975C7A">
              <w:rPr>
                <w:rFonts w:asciiTheme="minorHAnsi" w:hAnsiTheme="minorHAnsi" w:cstheme="minorHAnsi"/>
              </w:rPr>
              <w:t>active specifice fiecărei tipologii de îmbinări.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6C23038C" w:rsidR="00975C7A" w:rsidRPr="00F80B7B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7546EBE6" w:rsidR="00975C7A" w:rsidRPr="00F80B7B" w:rsidRDefault="00975C7A" w:rsidP="00975C7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 xml:space="preserve">Prezentare orala. Exemple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de proiectare</w:t>
            </w:r>
            <w:r w:rsidRPr="00F0420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Discutii cu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studentii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75C7A" w:rsidRPr="00F80B7B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4996BE9A" w:rsidR="00975C7A" w:rsidRPr="00975C7A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</w:rPr>
              <w:t xml:space="preserve">Tipologii de imbinari metalice. Imbinari sudate. Imbinari cu </w:t>
            </w:r>
            <w:r w:rsidRPr="00975C7A">
              <w:rPr>
                <w:rFonts w:asciiTheme="minorHAnsi" w:hAnsiTheme="minorHAnsi" w:cstheme="minorHAnsi"/>
              </w:rPr>
              <w:lastRenderedPageBreak/>
              <w:t>suruburi.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AD475CE" w:rsidR="00975C7A" w:rsidRPr="00F80B7B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75C7A" w:rsidRPr="00F80B7B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371AFA28" w:rsidR="00975C7A" w:rsidRPr="00975C7A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</w:rPr>
              <w:lastRenderedPageBreak/>
              <w:t>Calculul imbinarilor prin metoda componentelor.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10CDEDE4" w:rsidR="00975C7A" w:rsidRPr="00F80B7B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75C7A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20FBA3B4" w:rsidR="00975C7A" w:rsidRPr="00975C7A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</w:rPr>
              <w:t>Calculul rigiditatii unei imbinari conform Eurocode 3. Trasarea curbei moment-rotire.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7B2BAEFB" w:rsidR="00975C7A" w:rsidRPr="00F80B7B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75C7A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70C3FBB1" w:rsidR="00975C7A" w:rsidRPr="00975C7A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</w:rPr>
              <w:t>Particularitati si prescriptii de proiectare pentru imbinari metalice.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461873F0" w:rsidR="00975C7A" w:rsidRPr="00F80B7B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975C7A" w:rsidRPr="00F80B7B" w:rsidRDefault="00975C7A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2F959C16" w:rsidR="00F04203" w:rsidRPr="00975C7A" w:rsidRDefault="00975C7A" w:rsidP="00975C7A">
            <w:pPr>
              <w:tabs>
                <w:tab w:val="left" w:pos="210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>Prezentarea unor teste experimentale pe imbinari si componente ale acestora realizate in tara noastra.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202ADC39" w:rsidR="00F04203" w:rsidRPr="00F80B7B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69BA2100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C9D6F9A" w14:textId="0CDA4B9B" w:rsidR="00F04203" w:rsidRPr="00975C7A" w:rsidRDefault="00975C7A" w:rsidP="001422FA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Prezentarea exemplelor de calcul si a modului de utilizare  al Manualului pentru Calculul Îmbinărilor Metalice ASRO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ECF5BFB" w14:textId="18DA617A" w:rsidR="00F04203" w:rsidRPr="00F80B7B" w:rsidRDefault="00975C7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408A1C0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A31F613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04203" w:rsidRPr="00F80B7B" w14:paraId="6337103F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6A9E71C0" w14:textId="11BDA546" w:rsidR="00F04203" w:rsidRPr="00975C7A" w:rsidRDefault="00F04203" w:rsidP="001422F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5B7ED520" w14:textId="07266CD8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BC30890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42C5147" w14:textId="77777777" w:rsidR="00F04203" w:rsidRPr="00F80B7B" w:rsidRDefault="00F04203" w:rsidP="001422F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975C7A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D59915A" w14:textId="77777777" w:rsidR="001422FA" w:rsidRPr="00975C7A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sz w:val="22"/>
                <w:szCs w:val="22"/>
              </w:rPr>
              <w:t>Bibliografie</w:t>
            </w:r>
          </w:p>
          <w:p w14:paraId="47075A08" w14:textId="77777777" w:rsidR="00F80B7B" w:rsidRPr="00975C7A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6C6729E5" w14:textId="77777777" w:rsidR="00975C7A" w:rsidRPr="00975C7A" w:rsidRDefault="00975C7A" w:rsidP="00975C7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>SR EN1993-1-1</w:t>
            </w:r>
          </w:p>
          <w:p w14:paraId="4CBF333F" w14:textId="48D9F5EE" w:rsidR="00975C7A" w:rsidRPr="00975C7A" w:rsidRDefault="00975C7A" w:rsidP="00975C7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>SR EN1993-1-8</w:t>
            </w:r>
          </w:p>
          <w:p w14:paraId="5E1DD7DE" w14:textId="77777777" w:rsidR="00975C7A" w:rsidRPr="00975C7A" w:rsidRDefault="00975C7A" w:rsidP="00975C7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>Dubina, D. et al., CALCULUL ŞI PROIECTAREA ÎMBINĂRILOR STRUCTURALE DIN OŢEL ÎN CONFORMITATE CU SR-EN 1993-1-8, Recomandări, comentarii şi exemple de aplicare, CEMSIG, UPT, 2010</w:t>
            </w:r>
          </w:p>
          <w:p w14:paraId="39EF53A3" w14:textId="77777777" w:rsidR="00975C7A" w:rsidRPr="00975C7A" w:rsidRDefault="00975C7A" w:rsidP="00975C7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>Mateescu, D., Caraba, I., Constructii Metalice, 1980</w:t>
            </w:r>
          </w:p>
          <w:p w14:paraId="2D6874F3" w14:textId="77777777" w:rsidR="00975C7A" w:rsidRPr="00975C7A" w:rsidRDefault="00975C7A" w:rsidP="00975C7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>Dalban, C. Dima., S., Constructii cu structura metalica, Ed. Didactica si Pedagogica, Bucuresti, 1997</w:t>
            </w:r>
          </w:p>
          <w:p w14:paraId="1B5B54DD" w14:textId="77777777" w:rsidR="00975C7A" w:rsidRPr="00975C7A" w:rsidRDefault="00975C7A" w:rsidP="00975C7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>Preda, D., Constructii metalice. Calculul elementelor structurale din otel, Bucuresti, Editura Didactica si Pedagogica, R.A. 2007</w:t>
            </w:r>
          </w:p>
          <w:p w14:paraId="19D359CF" w14:textId="77777777" w:rsidR="00975C7A" w:rsidRPr="00975C7A" w:rsidRDefault="00975C7A" w:rsidP="00975C7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>Moga P., Câmpian C., ş.a., Construcţii metalice - Module şi exemple de calcul. Bazate pe SREN 1993-1, Editura UT Press, Cluj Napoca, 2008</w:t>
            </w:r>
          </w:p>
          <w:p w14:paraId="5C292487" w14:textId="77777777" w:rsidR="00975C7A" w:rsidRPr="00975C7A" w:rsidRDefault="00975C7A" w:rsidP="00975C7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>Moga P., Păcurar V., Gutiu S., Moga C., Elemente metalice. Exemple de calcul, Editura UT Press, Cluj</w:t>
            </w:r>
          </w:p>
          <w:p w14:paraId="316B3014" w14:textId="77777777" w:rsidR="00975C7A" w:rsidRPr="00975C7A" w:rsidRDefault="00975C7A" w:rsidP="0049618D">
            <w:pPr>
              <w:spacing w:line="276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>Napoca, 2008</w:t>
            </w:r>
          </w:p>
          <w:p w14:paraId="78202B5B" w14:textId="77777777" w:rsidR="00975C7A" w:rsidRPr="00975C7A" w:rsidRDefault="00975C7A" w:rsidP="00975C7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>Moga, P., Gutiu, St., Bazele proiectarii elementelor din otel, Editura UT Press, Cluj Napoca, 2009</w:t>
            </w:r>
          </w:p>
          <w:p w14:paraId="4E618B09" w14:textId="77777777" w:rsidR="0049618D" w:rsidRPr="0049618D" w:rsidRDefault="00975C7A" w:rsidP="00975C7A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618D">
              <w:rPr>
                <w:rFonts w:asciiTheme="minorHAnsi" w:hAnsiTheme="minorHAnsi" w:cstheme="minorHAnsi"/>
                <w:sz w:val="22"/>
                <w:szCs w:val="22"/>
              </w:rPr>
              <w:t>Moga, P., Gutiu, St., Moga, C., Bazele proiectarii elementelor din otel-aplicare euronorme, Editura UT Press, Cluj Napoca, 2011</w:t>
            </w:r>
          </w:p>
          <w:p w14:paraId="43B60AA7" w14:textId="77777777" w:rsidR="0049618D" w:rsidRPr="0049618D" w:rsidRDefault="0049618D" w:rsidP="0049618D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618D">
              <w:rPr>
                <w:rFonts w:asciiTheme="minorHAnsi" w:hAnsiTheme="minorHAnsi" w:cstheme="minorHAnsi"/>
                <w:bCs/>
                <w:sz w:val="22"/>
                <w:szCs w:val="22"/>
              </w:rPr>
              <w:t>Câmpian C., Elemente de construcţii metalice, Editura UT Press, Cluj Napoca, 2008</w:t>
            </w:r>
          </w:p>
          <w:p w14:paraId="39C37FF6" w14:textId="77777777" w:rsidR="0049618D" w:rsidRPr="0049618D" w:rsidRDefault="0049618D" w:rsidP="0049618D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618D">
              <w:rPr>
                <w:rFonts w:asciiTheme="minorHAnsi" w:hAnsiTheme="minorHAnsi" w:cstheme="minorHAnsi"/>
                <w:bCs/>
                <w:sz w:val="22"/>
                <w:szCs w:val="22"/>
              </w:rPr>
              <w:t>Moga, P., Construcţii metalice. Materiale şi calculul îmbinărilor, Editura U.T.Press, Cluj Napoca, 2003</w:t>
            </w:r>
          </w:p>
          <w:p w14:paraId="4B53EEA9" w14:textId="3226B2CC" w:rsidR="0049618D" w:rsidRPr="0049618D" w:rsidRDefault="0049618D" w:rsidP="0049618D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618D">
              <w:rPr>
                <w:rFonts w:asciiTheme="minorHAnsi" w:hAnsiTheme="minorHAnsi" w:cstheme="minorHAnsi"/>
                <w:bCs/>
                <w:sz w:val="22"/>
                <w:szCs w:val="22"/>
              </w:rPr>
              <w:t>Rondal J., Dubina D., Exemple de calcul. Calculul structurilor metalice. Eurocode 3, Editura Bridgeman Ltd.,</w:t>
            </w:r>
            <w:r w:rsidRPr="0049618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49618D">
              <w:rPr>
                <w:rFonts w:asciiTheme="minorHAnsi" w:hAnsiTheme="minorHAnsi" w:cstheme="minorHAnsi"/>
                <w:bCs/>
                <w:sz w:val="22"/>
                <w:szCs w:val="22"/>
              </w:rPr>
              <w:t>Timişoara, 1997</w:t>
            </w:r>
          </w:p>
          <w:p w14:paraId="6B055B86" w14:textId="6DF7B13E" w:rsidR="0049618D" w:rsidRPr="0049618D" w:rsidRDefault="0049618D" w:rsidP="0049618D">
            <w:pPr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618D">
              <w:rPr>
                <w:rFonts w:asciiTheme="minorHAnsi" w:hAnsiTheme="minorHAnsi" w:cstheme="minorHAnsi"/>
                <w:bCs/>
                <w:sz w:val="22"/>
                <w:szCs w:val="22"/>
              </w:rPr>
              <w:t>Axinte, E., Bazele proiectării elementelor si structurilor din otel, Editura Societatii Academice Matei Teiu Botez, Iasi , 2003</w:t>
            </w:r>
          </w:p>
          <w:p w14:paraId="4D7AB07E" w14:textId="0F1FA9A5" w:rsidR="00F80B7B" w:rsidRPr="0049618D" w:rsidRDefault="00F80B7B" w:rsidP="0049618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961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F80B7B" w:rsidRPr="00975C7A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7D3F08D7" w14:textId="2BC153AB" w:rsidR="00E357B3" w:rsidRPr="00975C7A" w:rsidRDefault="00F80B7B" w:rsidP="00975C7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</w:t>
            </w:r>
            <w:r w:rsidR="00975C7A" w:rsidRPr="00975C7A">
              <w:rPr>
                <w:rFonts w:asciiTheme="minorHAnsi" w:hAnsiTheme="minorHAnsi" w:cstheme="minorHAnsi"/>
                <w:sz w:val="22"/>
                <w:szCs w:val="22"/>
              </w:rPr>
              <w:t>exemple de calcul scrise in Mathcad</w:t>
            </w:r>
            <w:r w:rsidRPr="00975C7A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1"/>
        <w:gridCol w:w="871"/>
        <w:gridCol w:w="1705"/>
        <w:gridCol w:w="1186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BC3BB1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4D6A7959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576B49">
              <w:t>Imbinari sudate simple: 2 platbande – sudura cap la cap, sudura înclinată</w:t>
            </w:r>
          </w:p>
        </w:tc>
        <w:tc>
          <w:tcPr>
            <w:tcW w:w="442" w:type="pct"/>
            <w:vAlign w:val="center"/>
          </w:tcPr>
          <w:p w14:paraId="2BB3B1DF" w14:textId="5F0F5422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3A645AA2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Exemple de calcul rezolvate interactiv. 2 teme de casă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extinse ca termen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71B27CD6" w14:textId="77777777" w:rsidTr="00971915">
        <w:tc>
          <w:tcPr>
            <w:tcW w:w="3091" w:type="pct"/>
            <w:shd w:val="clear" w:color="auto" w:fill="E0E0E0"/>
          </w:tcPr>
          <w:p w14:paraId="43FF3163" w14:textId="08BE3177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576B49">
              <w:t>Imbinari cu suruburi simple: 3 platbande, cu șuruburi simple și pretensionate;</w:t>
            </w:r>
          </w:p>
        </w:tc>
        <w:tc>
          <w:tcPr>
            <w:tcW w:w="442" w:type="pct"/>
            <w:vAlign w:val="center"/>
          </w:tcPr>
          <w:p w14:paraId="30167D41" w14:textId="6A1B8B65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037C4573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576B49">
              <w:lastRenderedPageBreak/>
              <w:t>îmbinare cornier-guseu</w:t>
            </w:r>
          </w:p>
        </w:tc>
        <w:tc>
          <w:tcPr>
            <w:tcW w:w="442" w:type="pct"/>
            <w:vAlign w:val="center"/>
          </w:tcPr>
          <w:p w14:paraId="18858F11" w14:textId="15CFF09C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56CE386C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2D20CD5D" w14:textId="77777777" w:rsidTr="00971915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51810E7D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576B49">
              <w:lastRenderedPageBreak/>
              <w:t>Realizarea unui calcul extins pentru o îmbinare grindă-stâlp (5-6 tipologii):</w:t>
            </w:r>
          </w:p>
        </w:tc>
        <w:tc>
          <w:tcPr>
            <w:tcW w:w="442" w:type="pct"/>
            <w:vAlign w:val="center"/>
          </w:tcPr>
          <w:p w14:paraId="636B2325" w14:textId="57750834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307155B0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5EA5CD29" w:rsidR="00BC3BB1" w:rsidRPr="00BC3BB1" w:rsidRDefault="00BC3BB1" w:rsidP="00BC3BB1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 xml:space="preserve">- </w:t>
            </w:r>
            <w:r w:rsidRPr="005C02DF">
              <w:t>îmbinări articulate cu placa de capăt redusă, cu eclisă pe inimă, cu corniere</w:t>
            </w:r>
          </w:p>
        </w:tc>
        <w:tc>
          <w:tcPr>
            <w:tcW w:w="442" w:type="pct"/>
            <w:vAlign w:val="center"/>
          </w:tcPr>
          <w:p w14:paraId="020C108C" w14:textId="4EF63C52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5804A44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3D77E69" w14:textId="6CACB2CD" w:rsidR="00BC3BB1" w:rsidRPr="00F80B7B" w:rsidRDefault="00BC3BB1" w:rsidP="005A7F3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t xml:space="preserve">- </w:t>
            </w:r>
            <w:r w:rsidRPr="005C02DF">
              <w:t>îmbinări semi-rigide și rigide: cu placă de capăt extinsă, îmbinare grindă-stâlp sudată</w:t>
            </w:r>
          </w:p>
        </w:tc>
        <w:tc>
          <w:tcPr>
            <w:tcW w:w="442" w:type="pct"/>
            <w:vAlign w:val="center"/>
          </w:tcPr>
          <w:p w14:paraId="0D1960B5" w14:textId="0DE53B6D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C3BB1" w:rsidRPr="00F80B7B" w14:paraId="749D31AA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782B8240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 xml:space="preserve">- </w:t>
            </w:r>
            <w:r w:rsidRPr="005C02DF">
              <w:t>îmbinări la baza stâlpilor metalici</w:t>
            </w:r>
          </w:p>
        </w:tc>
        <w:tc>
          <w:tcPr>
            <w:tcW w:w="442" w:type="pct"/>
            <w:vAlign w:val="center"/>
          </w:tcPr>
          <w:p w14:paraId="7F1CED26" w14:textId="29AD5D80" w:rsidR="00BC3BB1" w:rsidRPr="00F80B7B" w:rsidRDefault="00BC3BB1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BC3BB1" w:rsidRPr="00F80B7B" w:rsidRDefault="00BC3BB1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04203" w:rsidRPr="00F80B7B" w14:paraId="3BA34948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00BBD61" w14:textId="428B385B" w:rsidR="00F04203" w:rsidRPr="005A7F32" w:rsidRDefault="00F04203" w:rsidP="005A7F32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en-US"/>
              </w:rPr>
            </w:pPr>
          </w:p>
        </w:tc>
        <w:tc>
          <w:tcPr>
            <w:tcW w:w="442" w:type="pct"/>
            <w:vAlign w:val="center"/>
          </w:tcPr>
          <w:p w14:paraId="5D6CF1C7" w14:textId="305EDE84" w:rsidR="00F04203" w:rsidRPr="00F80B7B" w:rsidRDefault="00F04203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37843A55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6BEAA97" w14:textId="77777777" w:rsidR="00F04203" w:rsidRPr="00F80B7B" w:rsidRDefault="00F04203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7F32" w:rsidRPr="00F80B7B" w14:paraId="56D065C8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9A4377E" w14:textId="33FC94C9" w:rsidR="005A7F32" w:rsidRPr="0077641D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</w:p>
        </w:tc>
        <w:tc>
          <w:tcPr>
            <w:tcW w:w="442" w:type="pct"/>
            <w:vAlign w:val="center"/>
          </w:tcPr>
          <w:p w14:paraId="0BF1BE43" w14:textId="71FDE30E" w:rsidR="005A7F32" w:rsidRPr="00F80B7B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541CC085" w14:textId="77777777" w:rsidR="005A7F32" w:rsidRPr="00F80B7B" w:rsidRDefault="005A7F3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E128049" w14:textId="77777777" w:rsidR="005A7F32" w:rsidRPr="00F80B7B" w:rsidRDefault="005A7F3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7F32" w:rsidRPr="00F80B7B" w14:paraId="4875CDD4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6D983E5F" w14:textId="0F622A4A" w:rsidR="005A7F32" w:rsidRPr="0077641D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</w:pPr>
          </w:p>
        </w:tc>
        <w:tc>
          <w:tcPr>
            <w:tcW w:w="442" w:type="pct"/>
            <w:vAlign w:val="center"/>
          </w:tcPr>
          <w:p w14:paraId="049DAC17" w14:textId="7BE4B0DE" w:rsidR="005A7F32" w:rsidRPr="00F80B7B" w:rsidRDefault="005A7F32" w:rsidP="001422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65" w:type="pct"/>
            <w:vMerge/>
            <w:vAlign w:val="center"/>
          </w:tcPr>
          <w:p w14:paraId="2FDF9F49" w14:textId="77777777" w:rsidR="005A7F32" w:rsidRPr="00F80B7B" w:rsidRDefault="005A7F3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0EE7E73" w14:textId="77777777" w:rsidR="005A7F32" w:rsidRPr="00F80B7B" w:rsidRDefault="005A7F32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Pr="00F80B7B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511588F8" w14:textId="138C66B6" w:rsidR="001422FA" w:rsidRPr="005A7F32" w:rsidRDefault="001422FA" w:rsidP="001422FA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A7F32">
              <w:rPr>
                <w:rFonts w:asciiTheme="minorHAnsi" w:hAnsiTheme="minorHAnsi" w:cstheme="minorHAnsi"/>
                <w:b/>
                <w:sz w:val="22"/>
                <w:szCs w:val="22"/>
              </w:rPr>
              <w:t>In biblioteca UTCN</w:t>
            </w:r>
          </w:p>
          <w:p w14:paraId="242B45F4" w14:textId="753D9AEC" w:rsidR="00BC3BB1" w:rsidRPr="00BC3BB1" w:rsidRDefault="005A7F32" w:rsidP="00BC3BB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C3BB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BC3BB1">
              <w:t xml:space="preserve"> </w:t>
            </w:r>
            <w:r w:rsidR="00BC3BB1" w:rsidRPr="00BC3BB1">
              <w:rPr>
                <w:rFonts w:asciiTheme="minorHAnsi" w:hAnsiTheme="minorHAnsi" w:cstheme="minorHAnsi"/>
                <w:sz w:val="22"/>
                <w:szCs w:val="22"/>
              </w:rPr>
              <w:t>SR EN1993-1-1</w:t>
            </w:r>
          </w:p>
          <w:p w14:paraId="2B277809" w14:textId="04316007" w:rsidR="00BC3BB1" w:rsidRPr="00BC3BB1" w:rsidRDefault="00BC3BB1" w:rsidP="00BC3BB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BC3BB1">
              <w:rPr>
                <w:rFonts w:asciiTheme="minorHAnsi" w:hAnsiTheme="minorHAnsi" w:cstheme="minorHAnsi"/>
                <w:sz w:val="22"/>
                <w:szCs w:val="22"/>
              </w:rPr>
              <w:t>SR EN1993-1-8</w:t>
            </w:r>
          </w:p>
          <w:p w14:paraId="52B36B1F" w14:textId="5B6CC0B0" w:rsidR="001422FA" w:rsidRPr="00F80B7B" w:rsidRDefault="00BC3BB1" w:rsidP="00BC3BB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BC3BB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C3BB1">
              <w:rPr>
                <w:rFonts w:asciiTheme="minorHAnsi" w:hAnsiTheme="minorHAnsi" w:cstheme="minorHAnsi"/>
                <w:sz w:val="22"/>
                <w:szCs w:val="22"/>
              </w:rPr>
              <w:t>CALCULUL ŞI PROIECTAREA ÎMBINĂRILOR STRUCTURALE DIN OŢEL ÎN CONFORMITATE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C3BB1">
              <w:rPr>
                <w:rFonts w:asciiTheme="minorHAnsi" w:hAnsiTheme="minorHAnsi" w:cstheme="minorHAnsi"/>
                <w:sz w:val="22"/>
                <w:szCs w:val="22"/>
              </w:rPr>
              <w:t>CU SR-EN 1993-1-8, Recomandări, comentarii şi exemple de aplicare, CEMSIG, UPT, 2010</w:t>
            </w:r>
            <w:r w:rsidR="001422FA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Materiale didactice virtuale </w:t>
            </w:r>
          </w:p>
          <w:p w14:paraId="1DC4BE5E" w14:textId="77777777" w:rsidR="00BC3BB1" w:rsidRPr="00BC3BB1" w:rsidRDefault="001422FA" w:rsidP="00BC3BB1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3BB1">
              <w:rPr>
                <w:rFonts w:asciiTheme="minorHAnsi" w:hAnsiTheme="minorHAnsi" w:cstheme="minorHAnsi"/>
                <w:b/>
                <w:sz w:val="22"/>
                <w:szCs w:val="22"/>
              </w:rPr>
              <w:t>Prezentări documentaţii şi filme</w:t>
            </w:r>
          </w:p>
          <w:p w14:paraId="061DF391" w14:textId="420488AF" w:rsidR="00E357B3" w:rsidRPr="00F80B7B" w:rsidRDefault="00BC3BB1" w:rsidP="00BC3BB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5A7F32">
              <w:rPr>
                <w:rFonts w:asciiTheme="minorHAnsi" w:hAnsiTheme="minorHAnsi" w:cstheme="minorHAnsi"/>
                <w:sz w:val="22"/>
                <w:szCs w:val="22"/>
              </w:rPr>
              <w:t xml:space="preserve">xemple de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calcul din diferite programe de proiectare: SteelCon, Consteel, AxisVM, Robot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EE0BA5" w:rsidRPr="00F80B7B" w14:paraId="04E0AFB3" w14:textId="77777777" w:rsidTr="00304CFC">
        <w:trPr>
          <w:trHeight w:val="627"/>
        </w:trPr>
        <w:tc>
          <w:tcPr>
            <w:tcW w:w="5000" w:type="pct"/>
          </w:tcPr>
          <w:p w14:paraId="612C8B16" w14:textId="1C710FCC" w:rsidR="00EE0BA5" w:rsidRPr="00F80B7B" w:rsidRDefault="00304CFC" w:rsidP="005A7F32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• </w:t>
            </w:r>
            <w:r w:rsidRPr="00304CFC">
              <w:rPr>
                <w:rFonts w:asciiTheme="minorHAnsi" w:eastAsia="Times New Roman" w:hAnsiTheme="minorHAnsi" w:cstheme="minorHAnsi"/>
                <w:sz w:val="22"/>
                <w:szCs w:val="22"/>
              </w:rPr>
              <w:t>Proiectarea avansata a imbinarilor metalice.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60"/>
        <w:gridCol w:w="3500"/>
        <w:gridCol w:w="2429"/>
        <w:gridCol w:w="1428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1E03EB" w:rsidRPr="00F80B7B" w14:paraId="0116360D" w14:textId="77777777" w:rsidTr="002E2981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1E03EB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1801" w:type="pct"/>
            <w:shd w:val="clear" w:color="auto" w:fill="E0E0E0"/>
          </w:tcPr>
          <w:p w14:paraId="76BF02BF" w14:textId="0F0D971A" w:rsidR="001E03EB" w:rsidRPr="00F80B7B" w:rsidRDefault="001E03EB" w:rsidP="00304CF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Test din partea teoretic</w:t>
            </w:r>
            <w:r w:rsidR="00304C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ă</w:t>
            </w:r>
            <w:bookmarkStart w:id="0" w:name="_GoBack"/>
            <w:bookmarkEnd w:id="0"/>
            <w:r w:rsidR="00486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- </w:t>
            </w:r>
            <w:r w:rsidR="00304CF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test grilă</w:t>
            </w:r>
          </w:p>
        </w:tc>
        <w:tc>
          <w:tcPr>
            <w:tcW w:w="1250" w:type="pct"/>
            <w:shd w:val="clear" w:color="auto" w:fill="FFFFFF"/>
          </w:tcPr>
          <w:p w14:paraId="18D94A02" w14:textId="2E29FCC0" w:rsidR="001E03EB" w:rsidRPr="00F80B7B" w:rsidRDefault="001E03EB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86385">
              <w:rPr>
                <w:rFonts w:asciiTheme="minorHAnsi" w:hAnsiTheme="minorHAnsi" w:cstheme="minorHAnsi"/>
                <w:sz w:val="22"/>
                <w:szCs w:val="22"/>
              </w:rPr>
              <w:t>Proba scrisă – durata  2 ore.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3F5DC00F" w:rsidR="001E03EB" w:rsidRPr="00F80B7B" w:rsidRDefault="00304CFC" w:rsidP="001E03EB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60%</w:t>
            </w:r>
          </w:p>
        </w:tc>
      </w:tr>
      <w:tr w:rsidR="004D433B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F80B7B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F80B7B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F80B7B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4AE972A0" w:rsidR="004D433B" w:rsidRPr="00F80B7B" w:rsidRDefault="001E03EB" w:rsidP="00304CF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Evaluare şi susţinere</w:t>
            </w:r>
            <w:r w:rsidR="00304CFC">
              <w:rPr>
                <w:rFonts w:asciiTheme="minorHAnsi" w:hAnsiTheme="minorHAnsi" w:cstheme="minorHAnsi"/>
                <w:sz w:val="22"/>
                <w:szCs w:val="22"/>
              </w:rPr>
              <w:t xml:space="preserve"> teme de casă extinse – modele de calcul pentru diferite îmbinări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16C3FD67" w:rsidR="004D433B" w:rsidRPr="00F80B7B" w:rsidRDefault="00304CFC" w:rsidP="0048638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Prezentare orală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7599E7CF" w:rsidR="004D433B" w:rsidRPr="00F80B7B" w:rsidRDefault="00304CF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40%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4392A340" w:rsidR="00BB331A" w:rsidRPr="00F80B7B" w:rsidRDefault="001E03EB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Promovarea examenului se face in cazul obtinerii notei minime 5(cinci) la cele doua probe: teorie, proiect.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917"/>
        <w:gridCol w:w="1632"/>
        <w:gridCol w:w="4424"/>
        <w:gridCol w:w="1880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10D6D6EB" w:rsidR="00DF6F11" w:rsidRPr="00F80B7B" w:rsidRDefault="00185DC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12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6F0252FC" w:rsidR="00DF6F11" w:rsidRPr="00F80B7B" w:rsidRDefault="001E03EB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Gelu DANKU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0FA17643" w:rsidR="00DF6F11" w:rsidRPr="00F80B7B" w:rsidRDefault="001E03EB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Dr. Ing. </w:t>
            </w:r>
            <w:r w:rsidR="00486385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Gelu DANKU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98"/>
        <w:gridCol w:w="4055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27E88A0A" w:rsidR="00DF6F11" w:rsidRPr="00F80B7B" w:rsidRDefault="46BC33F4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lastRenderedPageBreak/>
              <w:t xml:space="preserve">Iunie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395AAEA4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D4188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CFDP</w:t>
            </w:r>
          </w:p>
          <w:p w14:paraId="1B34BE08" w14:textId="5976EF08" w:rsidR="00DF6F11" w:rsidRPr="00F80B7B" w:rsidRDefault="002564AA" w:rsidP="00486385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486385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Sanda Mărioara NAŞ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723B042E" w:rsidR="00DF6F11" w:rsidRPr="00F80B7B" w:rsidRDefault="462A94D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E01728C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MANEA Daniela Lucia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7095C" w14:textId="77777777" w:rsidR="00904FAD" w:rsidRDefault="00904FAD" w:rsidP="00D92A9E">
      <w:r>
        <w:separator/>
      </w:r>
    </w:p>
  </w:endnote>
  <w:endnote w:type="continuationSeparator" w:id="0">
    <w:p w14:paraId="6D7A9705" w14:textId="77777777" w:rsidR="00904FAD" w:rsidRDefault="00904FAD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65517D" w14:textId="77777777" w:rsidR="00904FAD" w:rsidRDefault="00904FAD" w:rsidP="00D92A9E">
      <w:r>
        <w:separator/>
      </w:r>
    </w:p>
  </w:footnote>
  <w:footnote w:type="continuationSeparator" w:id="0">
    <w:p w14:paraId="6E29A15E" w14:textId="77777777" w:rsidR="00904FAD" w:rsidRDefault="00904FAD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CC17BB"/>
    <w:multiLevelType w:val="hybridMultilevel"/>
    <w:tmpl w:val="B3DEF012"/>
    <w:lvl w:ilvl="0" w:tplc="ED92A0C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9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3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3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9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9"/>
  </w:num>
  <w:num w:numId="4">
    <w:abstractNumId w:val="35"/>
  </w:num>
  <w:num w:numId="5">
    <w:abstractNumId w:val="39"/>
  </w:num>
  <w:num w:numId="6">
    <w:abstractNumId w:val="27"/>
  </w:num>
  <w:num w:numId="7">
    <w:abstractNumId w:val="5"/>
  </w:num>
  <w:num w:numId="8">
    <w:abstractNumId w:val="0"/>
  </w:num>
  <w:num w:numId="9">
    <w:abstractNumId w:val="33"/>
  </w:num>
  <w:num w:numId="10">
    <w:abstractNumId w:val="3"/>
  </w:num>
  <w:num w:numId="11">
    <w:abstractNumId w:val="6"/>
  </w:num>
  <w:num w:numId="12">
    <w:abstractNumId w:val="30"/>
  </w:num>
  <w:num w:numId="13">
    <w:abstractNumId w:val="18"/>
  </w:num>
  <w:num w:numId="14">
    <w:abstractNumId w:val="7"/>
  </w:num>
  <w:num w:numId="15">
    <w:abstractNumId w:val="29"/>
  </w:num>
  <w:num w:numId="16">
    <w:abstractNumId w:val="15"/>
  </w:num>
  <w:num w:numId="17">
    <w:abstractNumId w:val="22"/>
  </w:num>
  <w:num w:numId="18">
    <w:abstractNumId w:val="12"/>
  </w:num>
  <w:num w:numId="19">
    <w:abstractNumId w:val="26"/>
  </w:num>
  <w:num w:numId="20">
    <w:abstractNumId w:val="38"/>
  </w:num>
  <w:num w:numId="21">
    <w:abstractNumId w:val="28"/>
  </w:num>
  <w:num w:numId="22">
    <w:abstractNumId w:val="10"/>
  </w:num>
  <w:num w:numId="23">
    <w:abstractNumId w:val="32"/>
  </w:num>
  <w:num w:numId="24">
    <w:abstractNumId w:val="37"/>
  </w:num>
  <w:num w:numId="25">
    <w:abstractNumId w:val="25"/>
  </w:num>
  <w:num w:numId="26">
    <w:abstractNumId w:val="24"/>
  </w:num>
  <w:num w:numId="27">
    <w:abstractNumId w:val="23"/>
  </w:num>
  <w:num w:numId="28">
    <w:abstractNumId w:val="16"/>
  </w:num>
  <w:num w:numId="29">
    <w:abstractNumId w:val="1"/>
  </w:num>
  <w:num w:numId="30">
    <w:abstractNumId w:val="36"/>
  </w:num>
  <w:num w:numId="31">
    <w:abstractNumId w:val="17"/>
  </w:num>
  <w:num w:numId="32">
    <w:abstractNumId w:val="11"/>
  </w:num>
  <w:num w:numId="33">
    <w:abstractNumId w:val="9"/>
  </w:num>
  <w:num w:numId="34">
    <w:abstractNumId w:val="31"/>
  </w:num>
  <w:num w:numId="35">
    <w:abstractNumId w:val="4"/>
  </w:num>
  <w:num w:numId="36">
    <w:abstractNumId w:val="8"/>
  </w:num>
  <w:num w:numId="37">
    <w:abstractNumId w:val="21"/>
  </w:num>
  <w:num w:numId="38">
    <w:abstractNumId w:val="34"/>
  </w:num>
  <w:num w:numId="39">
    <w:abstractNumId w:val="20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69"/>
    <w:rsid w:val="0000086E"/>
    <w:rsid w:val="00006D0F"/>
    <w:rsid w:val="000117B9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8622A"/>
    <w:rsid w:val="000A3099"/>
    <w:rsid w:val="000C646E"/>
    <w:rsid w:val="000D703F"/>
    <w:rsid w:val="000E1E03"/>
    <w:rsid w:val="000E55D2"/>
    <w:rsid w:val="000E6B2C"/>
    <w:rsid w:val="000E79EE"/>
    <w:rsid w:val="0010356A"/>
    <w:rsid w:val="0010703A"/>
    <w:rsid w:val="00107C51"/>
    <w:rsid w:val="00120E7A"/>
    <w:rsid w:val="0012489D"/>
    <w:rsid w:val="00124EC7"/>
    <w:rsid w:val="001258B0"/>
    <w:rsid w:val="00125CC5"/>
    <w:rsid w:val="00135197"/>
    <w:rsid w:val="00140BB2"/>
    <w:rsid w:val="001422FA"/>
    <w:rsid w:val="001453F8"/>
    <w:rsid w:val="00150705"/>
    <w:rsid w:val="00150A51"/>
    <w:rsid w:val="00164D02"/>
    <w:rsid w:val="0017159C"/>
    <w:rsid w:val="00185811"/>
    <w:rsid w:val="00185DC9"/>
    <w:rsid w:val="001909DA"/>
    <w:rsid w:val="001A194A"/>
    <w:rsid w:val="001A4A97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38F"/>
    <w:rsid w:val="002456C4"/>
    <w:rsid w:val="002564AA"/>
    <w:rsid w:val="00272694"/>
    <w:rsid w:val="00272829"/>
    <w:rsid w:val="00274367"/>
    <w:rsid w:val="00283482"/>
    <w:rsid w:val="002B2076"/>
    <w:rsid w:val="002D2607"/>
    <w:rsid w:val="002F1E20"/>
    <w:rsid w:val="002F6ED1"/>
    <w:rsid w:val="003030FC"/>
    <w:rsid w:val="00304CFC"/>
    <w:rsid w:val="00312A32"/>
    <w:rsid w:val="00315834"/>
    <w:rsid w:val="00315B16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0F79"/>
    <w:rsid w:val="003B1663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209B"/>
    <w:rsid w:val="00464477"/>
    <w:rsid w:val="00465B9C"/>
    <w:rsid w:val="00467486"/>
    <w:rsid w:val="00486385"/>
    <w:rsid w:val="0049618D"/>
    <w:rsid w:val="004B0B7F"/>
    <w:rsid w:val="004B619B"/>
    <w:rsid w:val="004D433B"/>
    <w:rsid w:val="004D75F0"/>
    <w:rsid w:val="004E40CE"/>
    <w:rsid w:val="004F4E2A"/>
    <w:rsid w:val="005022A3"/>
    <w:rsid w:val="005032A0"/>
    <w:rsid w:val="005059A8"/>
    <w:rsid w:val="005072F7"/>
    <w:rsid w:val="005075FF"/>
    <w:rsid w:val="005116A9"/>
    <w:rsid w:val="00517118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A7F32"/>
    <w:rsid w:val="005C241E"/>
    <w:rsid w:val="005D478C"/>
    <w:rsid w:val="005E1B5B"/>
    <w:rsid w:val="005E4501"/>
    <w:rsid w:val="005E4C72"/>
    <w:rsid w:val="005F0C5A"/>
    <w:rsid w:val="005F705F"/>
    <w:rsid w:val="0060753E"/>
    <w:rsid w:val="00615B27"/>
    <w:rsid w:val="006200A9"/>
    <w:rsid w:val="00631EE9"/>
    <w:rsid w:val="00633227"/>
    <w:rsid w:val="0063346E"/>
    <w:rsid w:val="00633C91"/>
    <w:rsid w:val="0063522D"/>
    <w:rsid w:val="00641525"/>
    <w:rsid w:val="0064668E"/>
    <w:rsid w:val="00682FF8"/>
    <w:rsid w:val="0069167B"/>
    <w:rsid w:val="006941A0"/>
    <w:rsid w:val="0069776E"/>
    <w:rsid w:val="006A68F4"/>
    <w:rsid w:val="006B6E47"/>
    <w:rsid w:val="006C480E"/>
    <w:rsid w:val="006C4F8A"/>
    <w:rsid w:val="006D3668"/>
    <w:rsid w:val="006D4686"/>
    <w:rsid w:val="006D6452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27C25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21346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32A"/>
    <w:rsid w:val="00892F82"/>
    <w:rsid w:val="00893AFA"/>
    <w:rsid w:val="008A48A1"/>
    <w:rsid w:val="008C0A96"/>
    <w:rsid w:val="008C41C8"/>
    <w:rsid w:val="008E7CEE"/>
    <w:rsid w:val="008F5A06"/>
    <w:rsid w:val="00900098"/>
    <w:rsid w:val="009007D6"/>
    <w:rsid w:val="00901D74"/>
    <w:rsid w:val="00901D9A"/>
    <w:rsid w:val="00904FAD"/>
    <w:rsid w:val="009079F9"/>
    <w:rsid w:val="00912366"/>
    <w:rsid w:val="00926522"/>
    <w:rsid w:val="00934238"/>
    <w:rsid w:val="009427C9"/>
    <w:rsid w:val="009550AB"/>
    <w:rsid w:val="00970760"/>
    <w:rsid w:val="00970ADB"/>
    <w:rsid w:val="00972195"/>
    <w:rsid w:val="00973CD2"/>
    <w:rsid w:val="00973DB3"/>
    <w:rsid w:val="00975C7A"/>
    <w:rsid w:val="00980CDD"/>
    <w:rsid w:val="009939CA"/>
    <w:rsid w:val="009A584C"/>
    <w:rsid w:val="009B41A1"/>
    <w:rsid w:val="009B7F53"/>
    <w:rsid w:val="009D5502"/>
    <w:rsid w:val="009D7177"/>
    <w:rsid w:val="009E4ED5"/>
    <w:rsid w:val="00A02FFB"/>
    <w:rsid w:val="00A03D9F"/>
    <w:rsid w:val="00A16AD4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D353F"/>
    <w:rsid w:val="00AD7B40"/>
    <w:rsid w:val="00AF2A38"/>
    <w:rsid w:val="00AF53D3"/>
    <w:rsid w:val="00AF5E2A"/>
    <w:rsid w:val="00AF6A03"/>
    <w:rsid w:val="00B162AB"/>
    <w:rsid w:val="00B206DD"/>
    <w:rsid w:val="00B2520F"/>
    <w:rsid w:val="00B25C53"/>
    <w:rsid w:val="00B26ADF"/>
    <w:rsid w:val="00B322CE"/>
    <w:rsid w:val="00B44EFB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331A"/>
    <w:rsid w:val="00BB6BE8"/>
    <w:rsid w:val="00BC3BB1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00FE1"/>
    <w:rsid w:val="00D103E0"/>
    <w:rsid w:val="00D20459"/>
    <w:rsid w:val="00D22B64"/>
    <w:rsid w:val="00D22FE9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61841"/>
    <w:rsid w:val="00E7567A"/>
    <w:rsid w:val="00E856B8"/>
    <w:rsid w:val="00EB596A"/>
    <w:rsid w:val="00EC0A91"/>
    <w:rsid w:val="00ED1C16"/>
    <w:rsid w:val="00ED2DA5"/>
    <w:rsid w:val="00ED57BD"/>
    <w:rsid w:val="00EE0BA5"/>
    <w:rsid w:val="00EE62B5"/>
    <w:rsid w:val="00EF029F"/>
    <w:rsid w:val="00F03771"/>
    <w:rsid w:val="00F03BAA"/>
    <w:rsid w:val="00F04203"/>
    <w:rsid w:val="00F10A16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0B7B"/>
    <w:rsid w:val="00F93958"/>
    <w:rsid w:val="00FA0425"/>
    <w:rsid w:val="00FA36CD"/>
    <w:rsid w:val="00FB14F2"/>
    <w:rsid w:val="00FB173F"/>
    <w:rsid w:val="00FD4B37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TableParagraph">
    <w:name w:val="Table Paragraph"/>
    <w:basedOn w:val="Normal"/>
    <w:uiPriority w:val="1"/>
    <w:qFormat/>
    <w:rsid w:val="00975C7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  <w:style w:type="paragraph" w:customStyle="1" w:styleId="TableParagraph">
    <w:name w:val="Table Paragraph"/>
    <w:basedOn w:val="Normal"/>
    <w:uiPriority w:val="1"/>
    <w:qFormat/>
    <w:rsid w:val="00975C7A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9D40C-C70D-43CD-AECF-CBBFAFA128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7DD827-6198-46C4-AEFA-143C80110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Clitan</dc:creator>
  <cp:lastModifiedBy>Office</cp:lastModifiedBy>
  <cp:revision>12</cp:revision>
  <cp:lastPrinted>2025-11-05T09:57:00Z</cp:lastPrinted>
  <dcterms:created xsi:type="dcterms:W3CDTF">2026-06-21T14:40:00Z</dcterms:created>
  <dcterms:modified xsi:type="dcterms:W3CDTF">2026-06-21T15:06:00Z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